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CBA5" w14:textId="1E76C358" w:rsidR="007F1807" w:rsidRDefault="007F1807" w:rsidP="00B16B9E">
      <w:pPr>
        <w:pStyle w:val="NormalWeb"/>
        <w:shd w:val="clear" w:color="auto" w:fill="FFFFFF"/>
        <w:jc w:val="both"/>
        <w:rPr>
          <w:rFonts w:ascii="Open Sans" w:hAnsi="Open Sans" w:cs="Open Sans"/>
          <w:color w:val="333333"/>
          <w:sz w:val="23"/>
          <w:szCs w:val="23"/>
        </w:rPr>
      </w:pPr>
    </w:p>
    <w:p w14:paraId="3734BD02" w14:textId="75B018DF" w:rsidR="002714ED" w:rsidRDefault="002714ED" w:rsidP="00B16B9E">
      <w:pPr>
        <w:shd w:val="clear" w:color="auto" w:fill="FFFFFF"/>
        <w:spacing w:before="300" w:after="0" w:line="375" w:lineRule="atLeast"/>
        <w:jc w:val="both"/>
        <w:rPr>
          <w:rFonts w:ascii="Raleway" w:hAnsi="Raleway"/>
          <w:color w:val="252525"/>
          <w:sz w:val="23"/>
          <w:szCs w:val="23"/>
          <w:shd w:val="clear" w:color="auto" w:fill="FFFFFF"/>
        </w:rPr>
      </w:pPr>
    </w:p>
    <w:p w14:paraId="2D8FE098" w14:textId="4D30CBD4" w:rsidR="00DD7BAC" w:rsidRPr="002714ED" w:rsidRDefault="00DD7BAC" w:rsidP="00DD7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8"/>
          <w:szCs w:val="28"/>
          <w:lang w:eastAsia="tr-TR"/>
        </w:rPr>
      </w:pPr>
      <w:r w:rsidRPr="00DD7BA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T</w:t>
      </w:r>
      <w:r w:rsidRPr="002714ED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.C.</w:t>
      </w:r>
    </w:p>
    <w:p w14:paraId="03A7F3E0" w14:textId="77777777" w:rsidR="00DD7BAC" w:rsidRPr="002714ED" w:rsidRDefault="00DD7BAC" w:rsidP="00DD7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8"/>
          <w:szCs w:val="28"/>
          <w:lang w:eastAsia="tr-TR"/>
        </w:rPr>
      </w:pPr>
      <w:r w:rsidRPr="002714ED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KAHRAMANMARAŞ SÜTÇÜ İMAM ÜNİVERSİTESİ</w:t>
      </w:r>
    </w:p>
    <w:p w14:paraId="5D4384E2" w14:textId="11218436" w:rsidR="00DD7BAC" w:rsidRPr="002714ED" w:rsidRDefault="00DD7BAC" w:rsidP="00DD7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8"/>
          <w:szCs w:val="28"/>
          <w:lang w:eastAsia="tr-TR"/>
        </w:rPr>
      </w:pPr>
      <w:r w:rsidRPr="00DD7BA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PERSONEL</w:t>
      </w:r>
      <w:r w:rsidRPr="002714ED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 DAİRE BAŞKANLIĞI</w:t>
      </w:r>
    </w:p>
    <w:p w14:paraId="782ED534" w14:textId="5B3C9603" w:rsidR="00DD7BAC" w:rsidRPr="002714ED" w:rsidRDefault="00DD7BAC" w:rsidP="00DD7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8"/>
          <w:szCs w:val="28"/>
          <w:lang w:eastAsia="tr-TR"/>
        </w:rPr>
      </w:pPr>
      <w:r w:rsidRPr="002714ED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KALİTE POLİTİKA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SI</w:t>
      </w:r>
    </w:p>
    <w:p w14:paraId="768A863F" w14:textId="77777777" w:rsidR="00DD7BAC" w:rsidRDefault="00DD7BAC" w:rsidP="00B16B9E">
      <w:pPr>
        <w:shd w:val="clear" w:color="auto" w:fill="FFFFFF"/>
        <w:spacing w:before="300" w:after="0" w:line="375" w:lineRule="atLeast"/>
        <w:jc w:val="both"/>
        <w:rPr>
          <w:rFonts w:ascii="Raleway" w:hAnsi="Raleway"/>
          <w:color w:val="252525"/>
          <w:sz w:val="23"/>
          <w:szCs w:val="23"/>
          <w:shd w:val="clear" w:color="auto" w:fill="FFFFFF"/>
        </w:rPr>
      </w:pPr>
    </w:p>
    <w:p w14:paraId="0CC8C589" w14:textId="02F16703" w:rsidR="002714ED" w:rsidRPr="008179AF" w:rsidRDefault="002714ED" w:rsidP="00DD7B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179AF">
        <w:rPr>
          <w:rFonts w:ascii="Times New Roman" w:eastAsia="Times New Roman" w:hAnsi="Times New Roman" w:cs="Times New Roman"/>
          <w:sz w:val="32"/>
          <w:szCs w:val="32"/>
          <w:lang w:eastAsia="tr-TR"/>
        </w:rPr>
        <w:t>Başkanlığımız misyon ve vizyonu doğrultusunda yürüttüğü tüm faaliyetlerinde “kalite odaklı” çalışmayı esas alır. Bu amaca uygun olarak;</w:t>
      </w:r>
    </w:p>
    <w:p w14:paraId="06D49AA7" w14:textId="77777777" w:rsidR="00DD7BAC" w:rsidRPr="008179AF" w:rsidRDefault="00DD7BAC" w:rsidP="00DD7BAC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tr-TR"/>
        </w:rPr>
      </w:pPr>
      <w:r w:rsidRPr="008179AF">
        <w:rPr>
          <w:rFonts w:ascii="Times New Roman" w:eastAsia="Times New Roman" w:hAnsi="Times New Roman" w:cs="Times New Roman"/>
          <w:color w:val="333333"/>
          <w:sz w:val="32"/>
          <w:szCs w:val="32"/>
          <w:lang w:eastAsia="tr-TR"/>
        </w:rPr>
        <w:t>Kalite bilincini kurumsal düzeyde yaygınlaştırmak amacıyla, üniversitemizin hizmet verdiği tüm alanlarda, hizmet içi eğitimi ve ekip çalışmasını ön planda tutmak,</w:t>
      </w:r>
    </w:p>
    <w:p w14:paraId="165D9929" w14:textId="77777777" w:rsidR="00DD7BAC" w:rsidRPr="008179AF" w:rsidRDefault="002714ED" w:rsidP="00DD7BAC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tr-TR"/>
        </w:rPr>
      </w:pPr>
      <w:r w:rsidRPr="008179AF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Kaynaklarının etkili, ekonomik ve verimli şekilde kullanılmasını sağlamak,</w:t>
      </w:r>
    </w:p>
    <w:p w14:paraId="4D5DCD5B" w14:textId="77777777" w:rsidR="00DD7BAC" w:rsidRPr="008179AF" w:rsidRDefault="002714ED" w:rsidP="00DD7BAC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tr-TR"/>
        </w:rPr>
      </w:pPr>
      <w:r w:rsidRPr="008179AF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Paydaşlarımızın memnuniyet düzeyini artırıcı önlemler almak,</w:t>
      </w:r>
    </w:p>
    <w:p w14:paraId="5E46C99E" w14:textId="77777777" w:rsidR="00DD7BAC" w:rsidRPr="008179AF" w:rsidRDefault="002714ED" w:rsidP="00DD7BAC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tr-TR"/>
        </w:rPr>
      </w:pPr>
      <w:r w:rsidRPr="008179AF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Düzenli gözden geçirmeye dayalı sürekli iyileştirmeyi ve mükemmelliği esas almak,</w:t>
      </w:r>
    </w:p>
    <w:p w14:paraId="14C5347E" w14:textId="77777777" w:rsidR="00DD7BAC" w:rsidRPr="008179AF" w:rsidRDefault="002714ED" w:rsidP="00DD7BAC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tr-TR"/>
        </w:rPr>
      </w:pPr>
      <w:r w:rsidRPr="008179AF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Personelimizin yetkinliğini, yeterliliğini ve performansını geliştirmek,</w:t>
      </w:r>
    </w:p>
    <w:p w14:paraId="51B7E0F5" w14:textId="70FFCAB2" w:rsidR="00DD7BAC" w:rsidRPr="008179AF" w:rsidRDefault="00DD7BAC" w:rsidP="00DD7BAC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tr-TR"/>
        </w:rPr>
      </w:pPr>
      <w:r w:rsidRPr="008179AF"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  <w:t>Tüm p</w:t>
      </w:r>
      <w:r w:rsidR="00FD5874" w:rsidRPr="008179AF"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  <w:t>ersonelin</w:t>
      </w:r>
      <w:r w:rsidRPr="008179AF"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  <w:t xml:space="preserve"> kalite süreçlerine katılımını sağlamak,</w:t>
      </w:r>
    </w:p>
    <w:p w14:paraId="03E55C10" w14:textId="77777777" w:rsidR="00DD7BAC" w:rsidRPr="008179AF" w:rsidRDefault="00DD7BAC" w:rsidP="00DD7BAC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tr-TR"/>
        </w:rPr>
      </w:pPr>
      <w:r w:rsidRPr="008179AF">
        <w:rPr>
          <w:rFonts w:ascii="Times New Roman" w:eastAsia="Times New Roman" w:hAnsi="Times New Roman" w:cs="Times New Roman"/>
          <w:color w:val="4A4A4A"/>
          <w:sz w:val="32"/>
          <w:szCs w:val="32"/>
          <w:lang w:eastAsia="tr-TR"/>
        </w:rPr>
        <w:t>Bilgi güvenliğini ön planda tutan bir anlayışla sürekli ve paydaşlarına destek olan bir hizmet anlayışına</w:t>
      </w:r>
      <w:r w:rsidRPr="008179AF"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  <w:t xml:space="preserve"> </w:t>
      </w:r>
      <w:r w:rsidRPr="008179AF">
        <w:rPr>
          <w:rFonts w:ascii="Times New Roman" w:eastAsia="Times New Roman" w:hAnsi="Times New Roman" w:cs="Times New Roman"/>
          <w:color w:val="4A4A4A"/>
          <w:sz w:val="32"/>
          <w:szCs w:val="32"/>
          <w:lang w:eastAsia="tr-TR"/>
        </w:rPr>
        <w:t>sahip olmak,</w:t>
      </w:r>
    </w:p>
    <w:p w14:paraId="599AD624" w14:textId="2FE92242" w:rsidR="00DD7BAC" w:rsidRPr="008179AF" w:rsidRDefault="00DD7BAC" w:rsidP="00DD7BAC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tr-TR"/>
        </w:rPr>
      </w:pPr>
      <w:r w:rsidRPr="008179AF">
        <w:rPr>
          <w:rFonts w:ascii="Times New Roman" w:eastAsia="Times New Roman" w:hAnsi="Times New Roman" w:cs="Times New Roman"/>
          <w:color w:val="151515"/>
          <w:sz w:val="32"/>
          <w:szCs w:val="32"/>
          <w:lang w:eastAsia="tr-TR"/>
        </w:rPr>
        <w:t>İnsan odaklı, yenilikçi ve sürekli iyileştirme prensibini esas almak.</w:t>
      </w:r>
    </w:p>
    <w:p w14:paraId="5E370ECE" w14:textId="2E5D7D64" w:rsidR="002714ED" w:rsidRPr="008179AF" w:rsidRDefault="00DD7BAC" w:rsidP="00DD7B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179AF">
        <w:rPr>
          <w:rFonts w:ascii="Times New Roman" w:eastAsia="Times New Roman" w:hAnsi="Times New Roman" w:cs="Times New Roman"/>
          <w:sz w:val="32"/>
          <w:szCs w:val="32"/>
          <w:lang w:eastAsia="tr-TR"/>
        </w:rPr>
        <w:t>K</w:t>
      </w:r>
      <w:r w:rsidR="002714ED" w:rsidRPr="008179AF">
        <w:rPr>
          <w:rFonts w:ascii="Times New Roman" w:eastAsia="Times New Roman" w:hAnsi="Times New Roman" w:cs="Times New Roman"/>
          <w:sz w:val="32"/>
          <w:szCs w:val="32"/>
          <w:lang w:eastAsia="tr-TR"/>
        </w:rPr>
        <w:t>alite politikamız belirlenmiştir.</w:t>
      </w:r>
    </w:p>
    <w:sectPr w:rsidR="002714ED" w:rsidRPr="008179AF" w:rsidSect="00C41682">
      <w:pgSz w:w="11906" w:h="16838"/>
      <w:pgMar w:top="1417" w:right="1417" w:bottom="1417" w:left="1417" w:header="708" w:footer="708" w:gutter="0"/>
      <w:pgBorders w:zOrder="back" w:display="firstPage">
        <w:top w:val="basicWideMidline" w:sz="8" w:space="1" w:color="auto"/>
        <w:left w:val="basicWideMidline" w:sz="8" w:space="2" w:color="auto"/>
        <w:bottom w:val="basicWideMidline" w:sz="8" w:space="0" w:color="auto"/>
        <w:right w:val="basicWideMidline" w:sz="8" w:space="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aleway">
    <w:charset w:val="A2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46CC"/>
    <w:multiLevelType w:val="multilevel"/>
    <w:tmpl w:val="70CC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557E2"/>
    <w:multiLevelType w:val="multilevel"/>
    <w:tmpl w:val="967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D6A15"/>
    <w:multiLevelType w:val="multilevel"/>
    <w:tmpl w:val="06B0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A3D6F"/>
    <w:multiLevelType w:val="multilevel"/>
    <w:tmpl w:val="F890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424BC"/>
    <w:multiLevelType w:val="multilevel"/>
    <w:tmpl w:val="E8AA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lignBordersAndEdg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5E"/>
    <w:rsid w:val="000B20C2"/>
    <w:rsid w:val="002714ED"/>
    <w:rsid w:val="002A207F"/>
    <w:rsid w:val="00422AF2"/>
    <w:rsid w:val="007F1807"/>
    <w:rsid w:val="008179AF"/>
    <w:rsid w:val="00A60A13"/>
    <w:rsid w:val="00B16B9E"/>
    <w:rsid w:val="00B2405E"/>
    <w:rsid w:val="00C41682"/>
    <w:rsid w:val="00DD7BAC"/>
    <w:rsid w:val="00E23B52"/>
    <w:rsid w:val="00FD5874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C28D"/>
  <w15:chartTrackingRefBased/>
  <w15:docId w15:val="{A7B9A434-7252-461A-8F6F-B2A1CF0E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16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85F4-BDCA-4538-B46F-AA9C429F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2024-12-10T10:40:00Z</dcterms:created>
  <dcterms:modified xsi:type="dcterms:W3CDTF">2025-12-17T07:36:00Z</dcterms:modified>
</cp:coreProperties>
</file>